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0531B" w14:textId="77777777" w:rsidR="00720D87" w:rsidRPr="00985807" w:rsidRDefault="00720D87" w:rsidP="00B36BDA">
      <w:pPr>
        <w:rPr>
          <w:rFonts w:ascii="Arial" w:hAnsi="Arial" w:cs="Arial"/>
          <w:b/>
          <w:szCs w:val="24"/>
          <w:u w:val="single"/>
        </w:rPr>
      </w:pPr>
    </w:p>
    <w:p w14:paraId="08010622" w14:textId="29AA2B01" w:rsidR="00F2721B" w:rsidRPr="00985807" w:rsidRDefault="00A859A9" w:rsidP="00B36BDA">
      <w:pPr>
        <w:rPr>
          <w:rFonts w:ascii="Arial" w:hAnsi="Arial" w:cs="Arial"/>
          <w:i/>
          <w:szCs w:val="24"/>
          <w:u w:val="single"/>
        </w:rPr>
      </w:pPr>
      <w:r>
        <w:rPr>
          <w:rFonts w:ascii="Arial" w:hAnsi="Arial" w:cs="Arial"/>
          <w:i/>
          <w:szCs w:val="24"/>
          <w:u w:val="single"/>
        </w:rPr>
        <w:t>OP11</w:t>
      </w:r>
      <w:r w:rsidR="00DD5CAB" w:rsidRPr="00985807">
        <w:rPr>
          <w:rFonts w:ascii="Arial" w:hAnsi="Arial" w:cs="Arial"/>
          <w:i/>
          <w:szCs w:val="24"/>
          <w:u w:val="single"/>
        </w:rPr>
        <w:tab/>
      </w:r>
      <w:r w:rsidR="00DD5CAB" w:rsidRPr="00985807">
        <w:rPr>
          <w:rFonts w:ascii="Arial" w:hAnsi="Arial" w:cs="Arial"/>
          <w:i/>
          <w:szCs w:val="24"/>
          <w:u w:val="single"/>
        </w:rPr>
        <w:tab/>
      </w:r>
      <w:r w:rsidR="00EC2A4E">
        <w:rPr>
          <w:rFonts w:ascii="Arial" w:hAnsi="Arial" w:cs="Arial"/>
          <w:i/>
          <w:szCs w:val="24"/>
          <w:u w:val="single"/>
        </w:rPr>
        <w:t xml:space="preserve">Data Protection &amp; </w:t>
      </w:r>
      <w:r w:rsidR="003914E7">
        <w:rPr>
          <w:rFonts w:ascii="Arial" w:hAnsi="Arial" w:cs="Arial"/>
          <w:i/>
          <w:szCs w:val="24"/>
          <w:u w:val="single"/>
        </w:rPr>
        <w:t>Recordkeeping</w:t>
      </w:r>
    </w:p>
    <w:p w14:paraId="2A54F93B" w14:textId="77777777" w:rsidR="00964B9C" w:rsidRPr="00985807" w:rsidRDefault="00964B9C" w:rsidP="00A859A9">
      <w:pPr>
        <w:ind w:left="567" w:hanging="567"/>
        <w:rPr>
          <w:rFonts w:ascii="Arial" w:hAnsi="Arial" w:cs="Arial"/>
          <w:b/>
          <w:szCs w:val="24"/>
          <w:u w:val="single"/>
        </w:rPr>
      </w:pPr>
    </w:p>
    <w:p w14:paraId="18EA0CBA" w14:textId="77777777" w:rsidR="003914E7" w:rsidRPr="003914E7" w:rsidRDefault="00FF6F4E" w:rsidP="00A859A9">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65F6E933" w14:textId="77777777" w:rsidR="0082348F" w:rsidRDefault="003914E7" w:rsidP="00A859A9">
      <w:pPr>
        <w:pStyle w:val="ListParagraph"/>
        <w:numPr>
          <w:ilvl w:val="1"/>
          <w:numId w:val="14"/>
        </w:numPr>
        <w:ind w:left="567" w:hanging="567"/>
        <w:rPr>
          <w:rFonts w:ascii="Arial" w:hAnsi="Arial" w:cs="Arial"/>
          <w:szCs w:val="24"/>
        </w:rPr>
      </w:pPr>
      <w:r w:rsidRPr="003914E7">
        <w:rPr>
          <w:rFonts w:ascii="Arial" w:hAnsi="Arial" w:cs="Arial"/>
          <w:szCs w:val="24"/>
        </w:rPr>
        <w:t>It is the policy of Shared Lives South West to safeguard an individuals’ rights and best interests by ensuring that personal information is</w:t>
      </w:r>
      <w:r w:rsidR="00214FC8">
        <w:rPr>
          <w:rFonts w:ascii="Arial" w:hAnsi="Arial" w:cs="Arial"/>
          <w:szCs w:val="24"/>
        </w:rPr>
        <w:t xml:space="preserve"> processed</w:t>
      </w:r>
      <w:r w:rsidRPr="003914E7">
        <w:rPr>
          <w:rFonts w:ascii="Arial" w:hAnsi="Arial" w:cs="Arial"/>
          <w:szCs w:val="24"/>
        </w:rPr>
        <w:t xml:space="preserve"> in accordance with </w:t>
      </w:r>
      <w:r w:rsidR="00223052">
        <w:rPr>
          <w:rFonts w:ascii="Arial" w:hAnsi="Arial" w:cs="Arial"/>
          <w:szCs w:val="24"/>
        </w:rPr>
        <w:t xml:space="preserve">their wishes and </w:t>
      </w:r>
      <w:r w:rsidR="00811EB4">
        <w:rPr>
          <w:rFonts w:ascii="Arial" w:hAnsi="Arial" w:cs="Arial"/>
          <w:szCs w:val="24"/>
        </w:rPr>
        <w:t>in accordance with the General Data Protection Regulation 2018 (GDPR) which is the implementation of the Data Protection Act 2018.</w:t>
      </w:r>
    </w:p>
    <w:p w14:paraId="4C5D3B1E" w14:textId="77777777" w:rsidR="001E56B1" w:rsidRDefault="001E56B1" w:rsidP="00A859A9">
      <w:pPr>
        <w:ind w:left="567" w:hanging="567"/>
        <w:rPr>
          <w:rFonts w:ascii="Arial" w:hAnsi="Arial" w:cs="Arial"/>
          <w:szCs w:val="24"/>
        </w:rPr>
      </w:pPr>
    </w:p>
    <w:p w14:paraId="2FB1D5D3" w14:textId="77777777" w:rsidR="001E56B1" w:rsidRDefault="00846802" w:rsidP="00A859A9">
      <w:pPr>
        <w:pStyle w:val="ListParagraph"/>
        <w:numPr>
          <w:ilvl w:val="1"/>
          <w:numId w:val="14"/>
        </w:numPr>
        <w:ind w:left="567" w:hanging="567"/>
        <w:rPr>
          <w:rFonts w:ascii="Arial" w:hAnsi="Arial" w:cs="Arial"/>
          <w:szCs w:val="24"/>
        </w:rPr>
      </w:pPr>
      <w:r>
        <w:rPr>
          <w:rFonts w:ascii="Arial" w:hAnsi="Arial" w:cs="Arial"/>
          <w:szCs w:val="24"/>
        </w:rPr>
        <w:t>P</w:t>
      </w:r>
      <w:r w:rsidR="00214FC8">
        <w:rPr>
          <w:rFonts w:ascii="Arial" w:hAnsi="Arial" w:cs="Arial"/>
          <w:szCs w:val="24"/>
        </w:rPr>
        <w:t>ersonal information is processed when it</w:t>
      </w:r>
      <w:r w:rsidR="00223052">
        <w:rPr>
          <w:rFonts w:ascii="Arial" w:hAnsi="Arial" w:cs="Arial"/>
          <w:szCs w:val="24"/>
        </w:rPr>
        <w:t xml:space="preserve"> is collected, handled, stored, shared or destroyed</w:t>
      </w:r>
      <w:r w:rsidR="00214FC8">
        <w:rPr>
          <w:rFonts w:ascii="Arial" w:hAnsi="Arial" w:cs="Arial"/>
          <w:szCs w:val="24"/>
        </w:rPr>
        <w:t>.</w:t>
      </w:r>
      <w:r w:rsidR="001E56B1">
        <w:rPr>
          <w:rFonts w:ascii="Arial" w:hAnsi="Arial" w:cs="Arial"/>
          <w:szCs w:val="24"/>
        </w:rPr>
        <w:t xml:space="preserve"> </w:t>
      </w:r>
      <w:r w:rsidR="00223052">
        <w:rPr>
          <w:rFonts w:ascii="Arial" w:hAnsi="Arial" w:cs="Arial"/>
          <w:szCs w:val="24"/>
        </w:rPr>
        <w:t xml:space="preserve">Shared Lives Carers will </w:t>
      </w:r>
      <w:r w:rsidR="00214FC8">
        <w:rPr>
          <w:rFonts w:ascii="Arial" w:hAnsi="Arial" w:cs="Arial"/>
          <w:szCs w:val="24"/>
        </w:rPr>
        <w:t xml:space="preserve">therefore </w:t>
      </w:r>
      <w:r w:rsidR="00223052">
        <w:rPr>
          <w:rFonts w:ascii="Arial" w:hAnsi="Arial" w:cs="Arial"/>
          <w:szCs w:val="24"/>
        </w:rPr>
        <w:t>process information about the individuals they support on a daily basis</w:t>
      </w:r>
      <w:r w:rsidR="00214FC8">
        <w:rPr>
          <w:rFonts w:ascii="Arial" w:hAnsi="Arial" w:cs="Arial"/>
          <w:szCs w:val="24"/>
        </w:rPr>
        <w:t xml:space="preserve"> and this policy outlines the expectations in how this should occur</w:t>
      </w:r>
      <w:r w:rsidR="00223052">
        <w:rPr>
          <w:rFonts w:ascii="Arial" w:hAnsi="Arial" w:cs="Arial"/>
          <w:szCs w:val="24"/>
        </w:rPr>
        <w:t xml:space="preserve">. </w:t>
      </w:r>
    </w:p>
    <w:p w14:paraId="5464D705" w14:textId="77777777" w:rsidR="00DC1850" w:rsidRDefault="00DC1850" w:rsidP="00A859A9">
      <w:pPr>
        <w:ind w:left="567" w:hanging="567"/>
        <w:rPr>
          <w:rFonts w:ascii="Arial" w:hAnsi="Arial" w:cs="Arial"/>
          <w:b/>
          <w:szCs w:val="24"/>
        </w:rPr>
      </w:pPr>
    </w:p>
    <w:p w14:paraId="3B99ACB7" w14:textId="77777777" w:rsidR="005E40B6" w:rsidRPr="0082348F" w:rsidRDefault="005E40B6" w:rsidP="00A859A9">
      <w:pPr>
        <w:ind w:left="567" w:hanging="567"/>
        <w:rPr>
          <w:rFonts w:ascii="Arial" w:hAnsi="Arial" w:cs="Arial"/>
          <w:b/>
          <w:szCs w:val="24"/>
        </w:rPr>
      </w:pPr>
    </w:p>
    <w:p w14:paraId="1183B06A" w14:textId="2CD78FC6" w:rsidR="0082348F" w:rsidRDefault="00517A8F" w:rsidP="00A859A9">
      <w:pPr>
        <w:pStyle w:val="ListParagraph"/>
        <w:numPr>
          <w:ilvl w:val="0"/>
          <w:numId w:val="14"/>
        </w:numPr>
        <w:ind w:left="567" w:hanging="567"/>
        <w:rPr>
          <w:rFonts w:ascii="Arial" w:hAnsi="Arial" w:cs="Arial"/>
          <w:b/>
          <w:szCs w:val="24"/>
        </w:rPr>
      </w:pPr>
      <w:r>
        <w:rPr>
          <w:rFonts w:ascii="Arial" w:hAnsi="Arial" w:cs="Arial"/>
          <w:b/>
          <w:szCs w:val="24"/>
        </w:rPr>
        <w:t>General principles</w:t>
      </w:r>
      <w:r w:rsidR="003914E7">
        <w:rPr>
          <w:rFonts w:ascii="Arial" w:hAnsi="Arial" w:cs="Arial"/>
          <w:b/>
          <w:szCs w:val="24"/>
        </w:rPr>
        <w:t xml:space="preserve"> </w:t>
      </w:r>
    </w:p>
    <w:p w14:paraId="04139460" w14:textId="77777777" w:rsidR="000D2E23" w:rsidRPr="000D2E23" w:rsidRDefault="00EC2A75" w:rsidP="00A859A9">
      <w:pPr>
        <w:pStyle w:val="ListParagraph"/>
        <w:numPr>
          <w:ilvl w:val="1"/>
          <w:numId w:val="14"/>
        </w:numPr>
        <w:ind w:left="567" w:hanging="567"/>
        <w:rPr>
          <w:rFonts w:ascii="Arial" w:hAnsi="Arial" w:cs="Arial"/>
          <w:szCs w:val="24"/>
        </w:rPr>
      </w:pPr>
      <w:r>
        <w:rPr>
          <w:rFonts w:ascii="Arial" w:hAnsi="Arial" w:cs="Arial"/>
          <w:szCs w:val="24"/>
        </w:rPr>
        <w:t xml:space="preserve">To </w:t>
      </w:r>
      <w:r w:rsidR="000D2E23">
        <w:rPr>
          <w:rFonts w:ascii="Arial" w:hAnsi="Arial" w:cs="Arial"/>
          <w:szCs w:val="24"/>
        </w:rPr>
        <w:t>support the organisations’ commitment to</w:t>
      </w:r>
      <w:r w:rsidR="00811EB4">
        <w:rPr>
          <w:rFonts w:ascii="Arial" w:hAnsi="Arial" w:cs="Arial"/>
          <w:szCs w:val="24"/>
        </w:rPr>
        <w:t xml:space="preserve"> GDPR</w:t>
      </w:r>
      <w:r w:rsidR="000D2E23">
        <w:rPr>
          <w:rFonts w:ascii="Arial" w:hAnsi="Arial" w:cs="Arial"/>
          <w:szCs w:val="24"/>
        </w:rPr>
        <w:t>, Shared Lives Carers should;</w:t>
      </w:r>
    </w:p>
    <w:p w14:paraId="7E2FCD62" w14:textId="77777777" w:rsidR="003914E7" w:rsidRPr="00846802" w:rsidRDefault="000D2E23" w:rsidP="00A859A9">
      <w:pPr>
        <w:pStyle w:val="ListParagraph"/>
        <w:numPr>
          <w:ilvl w:val="2"/>
          <w:numId w:val="17"/>
        </w:numPr>
        <w:ind w:left="851" w:hanging="284"/>
        <w:rPr>
          <w:rFonts w:ascii="Arial" w:hAnsi="Arial" w:cs="Arial"/>
          <w:szCs w:val="24"/>
        </w:rPr>
      </w:pPr>
      <w:r>
        <w:rPr>
          <w:rFonts w:ascii="Arial" w:hAnsi="Arial" w:cs="Arial"/>
          <w:szCs w:val="24"/>
        </w:rPr>
        <w:t>Ensure</w:t>
      </w:r>
      <w:r w:rsidR="00EC2A75">
        <w:rPr>
          <w:rFonts w:ascii="Arial" w:hAnsi="Arial" w:cs="Arial"/>
          <w:szCs w:val="24"/>
        </w:rPr>
        <w:t xml:space="preserve"> p</w:t>
      </w:r>
      <w:r w:rsidR="001E56B1">
        <w:rPr>
          <w:rFonts w:ascii="Arial" w:hAnsi="Arial" w:cs="Arial"/>
          <w:szCs w:val="24"/>
        </w:rPr>
        <w:t xml:space="preserve">ersonal </w:t>
      </w:r>
      <w:r w:rsidR="00EC2A75">
        <w:rPr>
          <w:rFonts w:ascii="Arial" w:hAnsi="Arial" w:cs="Arial"/>
          <w:szCs w:val="24"/>
        </w:rPr>
        <w:t>information</w:t>
      </w:r>
      <w:r w:rsidR="001E56B1">
        <w:rPr>
          <w:rFonts w:ascii="Arial" w:hAnsi="Arial" w:cs="Arial"/>
          <w:szCs w:val="24"/>
        </w:rPr>
        <w:t xml:space="preserve"> </w:t>
      </w:r>
      <w:r>
        <w:rPr>
          <w:rFonts w:ascii="Arial" w:hAnsi="Arial" w:cs="Arial"/>
          <w:szCs w:val="24"/>
        </w:rPr>
        <w:t>about individuals is</w:t>
      </w:r>
      <w:r w:rsidR="003914E7" w:rsidRPr="007F6BDD">
        <w:rPr>
          <w:rFonts w:ascii="Arial" w:hAnsi="Arial" w:cs="Arial"/>
          <w:szCs w:val="24"/>
        </w:rPr>
        <w:t xml:space="preserve"> </w:t>
      </w:r>
      <w:r w:rsidR="001E56B1">
        <w:rPr>
          <w:rFonts w:ascii="Arial" w:hAnsi="Arial" w:cs="Arial"/>
          <w:szCs w:val="24"/>
        </w:rPr>
        <w:t>handled</w:t>
      </w:r>
      <w:r w:rsidR="003914E7" w:rsidRPr="007F6BDD">
        <w:rPr>
          <w:rFonts w:ascii="Arial" w:hAnsi="Arial" w:cs="Arial"/>
          <w:szCs w:val="24"/>
        </w:rPr>
        <w:t xml:space="preserve"> fairly</w:t>
      </w:r>
      <w:r w:rsidR="003914E7">
        <w:rPr>
          <w:rFonts w:ascii="Arial" w:hAnsi="Arial" w:cs="Arial"/>
          <w:szCs w:val="24"/>
        </w:rPr>
        <w:t>,</w:t>
      </w:r>
      <w:r w:rsidR="003914E7" w:rsidRPr="007F6BDD">
        <w:rPr>
          <w:rFonts w:ascii="Arial" w:hAnsi="Arial" w:cs="Arial"/>
          <w:szCs w:val="24"/>
        </w:rPr>
        <w:t xml:space="preserve"> lawfully</w:t>
      </w:r>
      <w:r w:rsidR="003914E7">
        <w:rPr>
          <w:rFonts w:ascii="Arial" w:hAnsi="Arial" w:cs="Arial"/>
          <w:szCs w:val="24"/>
        </w:rPr>
        <w:t xml:space="preserve"> and in a transparent manner</w:t>
      </w:r>
      <w:r w:rsidR="005E40B6">
        <w:rPr>
          <w:rFonts w:ascii="Arial" w:hAnsi="Arial" w:cs="Arial"/>
          <w:szCs w:val="24"/>
        </w:rPr>
        <w:t>.</w:t>
      </w:r>
    </w:p>
    <w:p w14:paraId="0AE736BE" w14:textId="77777777" w:rsidR="000D2E23" w:rsidRDefault="005E40B6" w:rsidP="00A859A9">
      <w:pPr>
        <w:pStyle w:val="ListParagraph"/>
        <w:numPr>
          <w:ilvl w:val="2"/>
          <w:numId w:val="17"/>
        </w:numPr>
        <w:ind w:left="851" w:hanging="284"/>
        <w:rPr>
          <w:rFonts w:ascii="Arial" w:hAnsi="Arial" w:cs="Arial"/>
          <w:szCs w:val="24"/>
        </w:rPr>
      </w:pPr>
      <w:r>
        <w:rPr>
          <w:rFonts w:ascii="Arial" w:hAnsi="Arial" w:cs="Arial"/>
          <w:szCs w:val="24"/>
        </w:rPr>
        <w:t>Ensure the personal information held is accurate, up to date and not excessive, and n</w:t>
      </w:r>
      <w:r w:rsidR="000D2E23">
        <w:rPr>
          <w:rFonts w:ascii="Arial" w:hAnsi="Arial" w:cs="Arial"/>
          <w:szCs w:val="24"/>
        </w:rPr>
        <w:t xml:space="preserve">ot </w:t>
      </w:r>
      <w:r>
        <w:rPr>
          <w:rFonts w:ascii="Arial" w:hAnsi="Arial" w:cs="Arial"/>
          <w:szCs w:val="24"/>
        </w:rPr>
        <w:t xml:space="preserve">kept </w:t>
      </w:r>
      <w:r w:rsidR="000D2E23">
        <w:rPr>
          <w:rFonts w:ascii="Arial" w:hAnsi="Arial" w:cs="Arial"/>
          <w:szCs w:val="24"/>
        </w:rPr>
        <w:t>for longer than is necessary.</w:t>
      </w:r>
    </w:p>
    <w:p w14:paraId="632BE087" w14:textId="77777777" w:rsidR="005E40B6" w:rsidRDefault="005E40B6" w:rsidP="00A859A9">
      <w:pPr>
        <w:pStyle w:val="ListParagraph"/>
        <w:numPr>
          <w:ilvl w:val="2"/>
          <w:numId w:val="17"/>
        </w:numPr>
        <w:ind w:left="851" w:hanging="284"/>
        <w:rPr>
          <w:rFonts w:ascii="Arial" w:hAnsi="Arial" w:cs="Arial"/>
          <w:szCs w:val="24"/>
        </w:rPr>
      </w:pPr>
      <w:r>
        <w:rPr>
          <w:rFonts w:ascii="Arial" w:hAnsi="Arial" w:cs="Arial"/>
          <w:szCs w:val="24"/>
        </w:rPr>
        <w:t>Not disclose personal information about an individual to anyone that isn’t entitled to receive it.</w:t>
      </w:r>
    </w:p>
    <w:p w14:paraId="25517C27" w14:textId="77777777" w:rsidR="005E40B6" w:rsidRDefault="005E40B6" w:rsidP="00A859A9">
      <w:pPr>
        <w:pStyle w:val="ListParagraph"/>
        <w:numPr>
          <w:ilvl w:val="2"/>
          <w:numId w:val="17"/>
        </w:numPr>
        <w:ind w:left="851" w:hanging="284"/>
        <w:rPr>
          <w:rFonts w:ascii="Arial" w:hAnsi="Arial" w:cs="Arial"/>
          <w:szCs w:val="24"/>
        </w:rPr>
      </w:pPr>
      <w:r>
        <w:rPr>
          <w:rFonts w:ascii="Arial" w:hAnsi="Arial" w:cs="Arial"/>
          <w:szCs w:val="24"/>
        </w:rPr>
        <w:t>Where possible and appropriate, ensure the individual is aware of the personal information</w:t>
      </w:r>
      <w:r w:rsidR="00AB4FF1">
        <w:rPr>
          <w:rFonts w:ascii="Arial" w:hAnsi="Arial" w:cs="Arial"/>
          <w:szCs w:val="24"/>
        </w:rPr>
        <w:t xml:space="preserve"> that is held about them,</w:t>
      </w:r>
      <w:r>
        <w:rPr>
          <w:rFonts w:ascii="Arial" w:hAnsi="Arial" w:cs="Arial"/>
          <w:szCs w:val="24"/>
        </w:rPr>
        <w:t xml:space="preserve"> ensure they have access to</w:t>
      </w:r>
      <w:r w:rsidR="00AB4FF1">
        <w:rPr>
          <w:rFonts w:ascii="Arial" w:hAnsi="Arial" w:cs="Arial"/>
          <w:szCs w:val="24"/>
        </w:rPr>
        <w:t xml:space="preserve"> the personal information held, and support them to record their own thoughts and comments recorded. </w:t>
      </w:r>
    </w:p>
    <w:p w14:paraId="4214A73B" w14:textId="77777777" w:rsidR="00AB4FF1" w:rsidRDefault="000D2E23" w:rsidP="00A859A9">
      <w:pPr>
        <w:pStyle w:val="ListParagraph"/>
        <w:numPr>
          <w:ilvl w:val="2"/>
          <w:numId w:val="17"/>
        </w:numPr>
        <w:ind w:left="851" w:hanging="284"/>
        <w:rPr>
          <w:rFonts w:ascii="Arial" w:hAnsi="Arial" w:cs="Arial"/>
          <w:szCs w:val="24"/>
        </w:rPr>
      </w:pPr>
      <w:r>
        <w:rPr>
          <w:rFonts w:ascii="Arial" w:hAnsi="Arial" w:cs="Arial"/>
          <w:szCs w:val="24"/>
        </w:rPr>
        <w:t>Ensure appropriate se</w:t>
      </w:r>
      <w:r w:rsidR="005E40B6">
        <w:rPr>
          <w:rFonts w:ascii="Arial" w:hAnsi="Arial" w:cs="Arial"/>
          <w:szCs w:val="24"/>
        </w:rPr>
        <w:t>curity measures are in place to protect against unauthorised or unlawful access to the personal information held.</w:t>
      </w:r>
    </w:p>
    <w:p w14:paraId="2D604BB7" w14:textId="77777777" w:rsidR="003914E7" w:rsidRPr="00D50AE6" w:rsidRDefault="003914E7" w:rsidP="00A859A9">
      <w:pPr>
        <w:pStyle w:val="ListParagraph"/>
        <w:ind w:left="567" w:hanging="567"/>
        <w:rPr>
          <w:rFonts w:ascii="Arial" w:hAnsi="Arial" w:cs="Arial"/>
          <w:szCs w:val="24"/>
        </w:rPr>
      </w:pPr>
    </w:p>
    <w:p w14:paraId="624577AE" w14:textId="77777777" w:rsidR="00DC1850" w:rsidRPr="0082348F" w:rsidRDefault="00DC1850" w:rsidP="00A859A9">
      <w:pPr>
        <w:ind w:left="567" w:hanging="567"/>
        <w:rPr>
          <w:rFonts w:ascii="Arial" w:hAnsi="Arial" w:cs="Arial"/>
          <w:b/>
          <w:szCs w:val="24"/>
        </w:rPr>
      </w:pPr>
    </w:p>
    <w:p w14:paraId="1E0D4400" w14:textId="77777777" w:rsidR="0082348F" w:rsidRDefault="00AB4FF1" w:rsidP="00A859A9">
      <w:pPr>
        <w:pStyle w:val="ListParagraph"/>
        <w:numPr>
          <w:ilvl w:val="0"/>
          <w:numId w:val="14"/>
        </w:numPr>
        <w:ind w:left="567" w:hanging="567"/>
        <w:rPr>
          <w:rFonts w:ascii="Arial" w:hAnsi="Arial" w:cs="Arial"/>
          <w:b/>
          <w:szCs w:val="24"/>
        </w:rPr>
      </w:pPr>
      <w:r>
        <w:rPr>
          <w:rFonts w:ascii="Arial" w:hAnsi="Arial" w:cs="Arial"/>
          <w:b/>
          <w:szCs w:val="24"/>
        </w:rPr>
        <w:t>Recordkeeping</w:t>
      </w:r>
    </w:p>
    <w:p w14:paraId="7DF67C27" w14:textId="134944F2" w:rsidR="00AB4FF1" w:rsidRDefault="00AB4FF1" w:rsidP="00A859A9">
      <w:pPr>
        <w:pStyle w:val="ListParagraph"/>
        <w:numPr>
          <w:ilvl w:val="1"/>
          <w:numId w:val="14"/>
        </w:numPr>
        <w:ind w:left="567" w:hanging="567"/>
        <w:rPr>
          <w:rFonts w:ascii="Arial" w:hAnsi="Arial" w:cs="Arial"/>
          <w:szCs w:val="24"/>
        </w:rPr>
      </w:pPr>
      <w:r>
        <w:rPr>
          <w:rFonts w:ascii="Arial" w:hAnsi="Arial" w:cs="Arial"/>
          <w:szCs w:val="24"/>
        </w:rPr>
        <w:t xml:space="preserve">Shared Lives Carers should recognise that the majority of personal information held at the </w:t>
      </w:r>
      <w:r w:rsidR="00D65314">
        <w:rPr>
          <w:rFonts w:ascii="Arial" w:hAnsi="Arial" w:cs="Arial"/>
          <w:szCs w:val="24"/>
        </w:rPr>
        <w:t>C</w:t>
      </w:r>
      <w:r>
        <w:rPr>
          <w:rFonts w:ascii="Arial" w:hAnsi="Arial" w:cs="Arial"/>
          <w:szCs w:val="24"/>
        </w:rPr>
        <w:t>arer household about an individual is the property of that individual. Where possible, the individual should be supported to maintain their own records and determine what records they wish to retain.</w:t>
      </w:r>
    </w:p>
    <w:p w14:paraId="7405E14C" w14:textId="77777777" w:rsidR="00AB4FF1" w:rsidRDefault="00AB4FF1" w:rsidP="00A859A9">
      <w:pPr>
        <w:pStyle w:val="ListParagraph"/>
        <w:ind w:left="567" w:hanging="567"/>
        <w:rPr>
          <w:rFonts w:ascii="Arial" w:hAnsi="Arial" w:cs="Arial"/>
          <w:szCs w:val="24"/>
        </w:rPr>
      </w:pPr>
    </w:p>
    <w:p w14:paraId="20A107A3" w14:textId="36E29D2B" w:rsidR="009D2204" w:rsidRDefault="00AB4FF1" w:rsidP="00A859A9">
      <w:pPr>
        <w:pStyle w:val="ListParagraph"/>
        <w:numPr>
          <w:ilvl w:val="1"/>
          <w:numId w:val="14"/>
        </w:numPr>
        <w:ind w:left="567" w:hanging="567"/>
        <w:rPr>
          <w:rFonts w:ascii="Arial" w:hAnsi="Arial" w:cs="Arial"/>
          <w:szCs w:val="24"/>
        </w:rPr>
      </w:pPr>
      <w:r>
        <w:rPr>
          <w:rFonts w:ascii="Arial" w:hAnsi="Arial" w:cs="Arial"/>
          <w:szCs w:val="24"/>
        </w:rPr>
        <w:t>Letters from The Department of Work and Pensions (DWP)</w:t>
      </w:r>
      <w:r w:rsidR="009D2204">
        <w:rPr>
          <w:rFonts w:ascii="Arial" w:hAnsi="Arial" w:cs="Arial"/>
          <w:szCs w:val="24"/>
        </w:rPr>
        <w:t xml:space="preserve">, plans and records issued by </w:t>
      </w:r>
      <w:r w:rsidR="009D2204" w:rsidRPr="009D2204">
        <w:rPr>
          <w:rFonts w:ascii="Arial" w:hAnsi="Arial" w:cs="Arial"/>
          <w:szCs w:val="24"/>
        </w:rPr>
        <w:t>Shared Lives South West</w:t>
      </w:r>
      <w:r w:rsidR="009D2204">
        <w:rPr>
          <w:rFonts w:ascii="Arial" w:hAnsi="Arial" w:cs="Arial"/>
          <w:szCs w:val="24"/>
        </w:rPr>
        <w:t xml:space="preserve">, or any other documents which the organisation would otherwise already have on file, need only be kept for up to a year for reference purposes. If the </w:t>
      </w:r>
      <w:r w:rsidR="00D65314">
        <w:rPr>
          <w:rFonts w:ascii="Arial" w:hAnsi="Arial" w:cs="Arial"/>
          <w:szCs w:val="24"/>
        </w:rPr>
        <w:t>C</w:t>
      </w:r>
      <w:r w:rsidR="009D2204">
        <w:rPr>
          <w:rFonts w:ascii="Arial" w:hAnsi="Arial" w:cs="Arial"/>
          <w:szCs w:val="24"/>
        </w:rPr>
        <w:t xml:space="preserve">arer is any doubt they can provide the records to </w:t>
      </w:r>
      <w:r w:rsidR="009D2204" w:rsidRPr="009D2204">
        <w:rPr>
          <w:rFonts w:ascii="Arial" w:hAnsi="Arial" w:cs="Arial"/>
          <w:szCs w:val="24"/>
        </w:rPr>
        <w:t>Shared Lives South West</w:t>
      </w:r>
      <w:r w:rsidR="009D2204">
        <w:rPr>
          <w:rFonts w:ascii="Arial" w:hAnsi="Arial" w:cs="Arial"/>
          <w:szCs w:val="24"/>
        </w:rPr>
        <w:t xml:space="preserve"> to retain. </w:t>
      </w:r>
    </w:p>
    <w:p w14:paraId="5CAEC8C3" w14:textId="77777777" w:rsidR="009D2204" w:rsidRPr="009D2204" w:rsidRDefault="009D2204" w:rsidP="00A859A9">
      <w:pPr>
        <w:pStyle w:val="ListParagraph"/>
        <w:ind w:left="567" w:hanging="567"/>
        <w:rPr>
          <w:rFonts w:ascii="Arial" w:hAnsi="Arial" w:cs="Arial"/>
          <w:szCs w:val="24"/>
        </w:rPr>
      </w:pPr>
    </w:p>
    <w:p w14:paraId="3858C4CC" w14:textId="77777777" w:rsidR="009D2204" w:rsidRDefault="009D2204" w:rsidP="00A859A9">
      <w:pPr>
        <w:pStyle w:val="ListParagraph"/>
        <w:numPr>
          <w:ilvl w:val="1"/>
          <w:numId w:val="14"/>
        </w:numPr>
        <w:ind w:left="567" w:hanging="567"/>
        <w:rPr>
          <w:rFonts w:ascii="Arial" w:hAnsi="Arial" w:cs="Arial"/>
          <w:szCs w:val="24"/>
        </w:rPr>
      </w:pPr>
      <w:r>
        <w:rPr>
          <w:rFonts w:ascii="Arial" w:hAnsi="Arial" w:cs="Arial"/>
          <w:szCs w:val="24"/>
        </w:rPr>
        <w:lastRenderedPageBreak/>
        <w:t>All f</w:t>
      </w:r>
      <w:r w:rsidRPr="009D2204">
        <w:rPr>
          <w:rFonts w:ascii="Arial" w:hAnsi="Arial" w:cs="Arial"/>
          <w:szCs w:val="24"/>
        </w:rPr>
        <w:t>inancial records, including bank statements and receipts, sh</w:t>
      </w:r>
      <w:r>
        <w:rPr>
          <w:rFonts w:ascii="Arial" w:hAnsi="Arial" w:cs="Arial"/>
          <w:szCs w:val="24"/>
        </w:rPr>
        <w:t xml:space="preserve">ould be kept for up to 7 years to ensure the Shared Lives Carer and </w:t>
      </w:r>
      <w:r w:rsidRPr="009D2204">
        <w:rPr>
          <w:rFonts w:ascii="Arial" w:hAnsi="Arial" w:cs="Arial"/>
          <w:szCs w:val="24"/>
        </w:rPr>
        <w:t>Shared Lives South West</w:t>
      </w:r>
      <w:r>
        <w:rPr>
          <w:rFonts w:ascii="Arial" w:hAnsi="Arial" w:cs="Arial"/>
          <w:szCs w:val="24"/>
        </w:rPr>
        <w:t xml:space="preserve"> can sufficiently document decisions and actions made in supporting the individual in managing their finances in the event of subsequent enquiries. </w:t>
      </w:r>
    </w:p>
    <w:p w14:paraId="4082856D" w14:textId="77777777" w:rsidR="009D2204" w:rsidRPr="009D2204" w:rsidRDefault="009D2204" w:rsidP="00A859A9">
      <w:pPr>
        <w:pStyle w:val="ListParagraph"/>
        <w:ind w:left="567" w:hanging="567"/>
        <w:rPr>
          <w:rFonts w:ascii="Arial" w:hAnsi="Arial" w:cs="Arial"/>
          <w:szCs w:val="24"/>
        </w:rPr>
      </w:pPr>
    </w:p>
    <w:p w14:paraId="6A456CBA" w14:textId="77777777" w:rsidR="009D2204" w:rsidRDefault="009D2204" w:rsidP="00A859A9">
      <w:pPr>
        <w:pStyle w:val="ListParagraph"/>
        <w:numPr>
          <w:ilvl w:val="1"/>
          <w:numId w:val="14"/>
        </w:numPr>
        <w:ind w:left="567" w:hanging="567"/>
        <w:rPr>
          <w:rFonts w:ascii="Arial" w:hAnsi="Arial" w:cs="Arial"/>
          <w:szCs w:val="24"/>
        </w:rPr>
      </w:pPr>
      <w:r>
        <w:rPr>
          <w:rFonts w:ascii="Arial" w:hAnsi="Arial" w:cs="Arial"/>
          <w:szCs w:val="24"/>
        </w:rPr>
        <w:t>Relevant medical records held about the individual, particularly plans or documentation of medication,</w:t>
      </w:r>
      <w:r w:rsidRPr="009D2204">
        <w:rPr>
          <w:rFonts w:ascii="Arial" w:hAnsi="Arial" w:cs="Arial"/>
          <w:szCs w:val="24"/>
        </w:rPr>
        <w:t xml:space="preserve"> need to be retain for as long as they are relevant</w:t>
      </w:r>
      <w:r>
        <w:rPr>
          <w:rFonts w:ascii="Arial" w:hAnsi="Arial" w:cs="Arial"/>
          <w:szCs w:val="24"/>
        </w:rPr>
        <w:t xml:space="preserve"> but be destroyed once they are out of date to avoid confusion</w:t>
      </w:r>
      <w:r w:rsidRPr="009D2204">
        <w:rPr>
          <w:rFonts w:ascii="Arial" w:hAnsi="Arial" w:cs="Arial"/>
          <w:szCs w:val="24"/>
        </w:rPr>
        <w:t>. Shared Lives South West</w:t>
      </w:r>
      <w:r>
        <w:rPr>
          <w:rFonts w:ascii="Arial" w:hAnsi="Arial" w:cs="Arial"/>
          <w:szCs w:val="24"/>
        </w:rPr>
        <w:t xml:space="preserve"> do not hold</w:t>
      </w:r>
      <w:r w:rsidRPr="009D2204">
        <w:rPr>
          <w:rFonts w:ascii="Arial" w:hAnsi="Arial" w:cs="Arial"/>
          <w:szCs w:val="24"/>
        </w:rPr>
        <w:t xml:space="preserve"> medical records</w:t>
      </w:r>
      <w:r>
        <w:rPr>
          <w:rFonts w:ascii="Arial" w:hAnsi="Arial" w:cs="Arial"/>
          <w:szCs w:val="24"/>
        </w:rPr>
        <w:t xml:space="preserve"> centrally. </w:t>
      </w:r>
    </w:p>
    <w:p w14:paraId="04691C60" w14:textId="77777777" w:rsidR="009D2204" w:rsidRPr="009D2204" w:rsidRDefault="009D2204" w:rsidP="00A859A9">
      <w:pPr>
        <w:pStyle w:val="ListParagraph"/>
        <w:ind w:left="567" w:hanging="567"/>
        <w:rPr>
          <w:rFonts w:ascii="Arial" w:hAnsi="Arial" w:cs="Arial"/>
          <w:szCs w:val="24"/>
        </w:rPr>
      </w:pPr>
    </w:p>
    <w:p w14:paraId="4F724B91" w14:textId="49C1C9F5" w:rsidR="009D2204" w:rsidRDefault="009D2204" w:rsidP="00A859A9">
      <w:pPr>
        <w:pStyle w:val="ListParagraph"/>
        <w:numPr>
          <w:ilvl w:val="1"/>
          <w:numId w:val="14"/>
        </w:numPr>
        <w:ind w:left="567" w:hanging="567"/>
        <w:rPr>
          <w:rFonts w:ascii="Arial" w:hAnsi="Arial" w:cs="Arial"/>
          <w:szCs w:val="24"/>
        </w:rPr>
      </w:pPr>
      <w:r w:rsidRPr="009D2204">
        <w:rPr>
          <w:rFonts w:ascii="Arial" w:hAnsi="Arial" w:cs="Arial"/>
          <w:szCs w:val="24"/>
        </w:rPr>
        <w:t xml:space="preserve">Anything </w:t>
      </w:r>
      <w:r>
        <w:rPr>
          <w:rFonts w:ascii="Arial" w:hAnsi="Arial" w:cs="Arial"/>
          <w:szCs w:val="24"/>
        </w:rPr>
        <w:t xml:space="preserve">other </w:t>
      </w:r>
      <w:r w:rsidR="00D65314">
        <w:rPr>
          <w:rFonts w:ascii="Arial" w:hAnsi="Arial" w:cs="Arial"/>
          <w:szCs w:val="24"/>
        </w:rPr>
        <w:t xml:space="preserve">than </w:t>
      </w:r>
      <w:r>
        <w:rPr>
          <w:rFonts w:ascii="Arial" w:hAnsi="Arial" w:cs="Arial"/>
          <w:szCs w:val="24"/>
        </w:rPr>
        <w:t>records</w:t>
      </w:r>
      <w:r w:rsidRPr="009D2204">
        <w:rPr>
          <w:rFonts w:ascii="Arial" w:hAnsi="Arial" w:cs="Arial"/>
          <w:szCs w:val="24"/>
        </w:rPr>
        <w:t xml:space="preserve">, such as personal correspondence, </w:t>
      </w:r>
      <w:r>
        <w:rPr>
          <w:rFonts w:ascii="Arial" w:hAnsi="Arial" w:cs="Arial"/>
          <w:szCs w:val="24"/>
        </w:rPr>
        <w:t>should</w:t>
      </w:r>
      <w:r w:rsidRPr="009D2204">
        <w:rPr>
          <w:rFonts w:ascii="Arial" w:hAnsi="Arial" w:cs="Arial"/>
          <w:szCs w:val="24"/>
        </w:rPr>
        <w:t xml:space="preserve"> be kept or destroyed as in accordance with the wishes or best interests of the individual, as with any other personal belongings.</w:t>
      </w:r>
    </w:p>
    <w:p w14:paraId="6EC9D875" w14:textId="77777777" w:rsidR="00B52AEC" w:rsidRPr="00781904" w:rsidRDefault="00B52AEC" w:rsidP="00A859A9">
      <w:pPr>
        <w:ind w:left="567" w:hanging="567"/>
        <w:rPr>
          <w:rFonts w:ascii="Arial" w:hAnsi="Arial" w:cs="Arial"/>
          <w:b/>
          <w:szCs w:val="24"/>
        </w:rPr>
      </w:pPr>
    </w:p>
    <w:p w14:paraId="5081F817" w14:textId="77777777" w:rsidR="00DC1850" w:rsidRPr="00B52AEC" w:rsidRDefault="00DC1850" w:rsidP="00A859A9">
      <w:pPr>
        <w:pStyle w:val="ListParagraph"/>
        <w:ind w:left="567" w:hanging="567"/>
        <w:rPr>
          <w:rFonts w:ascii="Arial" w:hAnsi="Arial" w:cs="Arial"/>
          <w:b/>
          <w:szCs w:val="24"/>
        </w:rPr>
      </w:pPr>
    </w:p>
    <w:p w14:paraId="2517604D" w14:textId="77777777" w:rsidR="0082348F" w:rsidRDefault="00E87328" w:rsidP="00A859A9">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0CD62A90" w14:textId="77777777" w:rsidR="0082348F" w:rsidRPr="00781904" w:rsidRDefault="00781904" w:rsidP="00A859A9">
      <w:pPr>
        <w:pStyle w:val="ListParagraph"/>
        <w:numPr>
          <w:ilvl w:val="1"/>
          <w:numId w:val="14"/>
        </w:numPr>
        <w:ind w:left="567" w:hanging="567"/>
        <w:rPr>
          <w:rFonts w:ascii="Arial" w:hAnsi="Arial" w:cs="Arial"/>
          <w:szCs w:val="24"/>
        </w:rPr>
      </w:pPr>
      <w:r>
        <w:rPr>
          <w:rFonts w:ascii="Arial" w:hAnsi="Arial" w:cs="Arial"/>
          <w:szCs w:val="24"/>
        </w:rPr>
        <w:t xml:space="preserve">This policy will be reviewed every two years, or earlier if necessary. </w:t>
      </w:r>
    </w:p>
    <w:p w14:paraId="0F2B9FD2" w14:textId="77777777" w:rsidR="0082348F" w:rsidRDefault="0082348F" w:rsidP="00A859A9">
      <w:pPr>
        <w:ind w:left="567" w:hanging="567"/>
        <w:rPr>
          <w:rFonts w:ascii="Arial" w:hAnsi="Arial" w:cs="Arial"/>
          <w:b/>
          <w:szCs w:val="24"/>
        </w:rPr>
      </w:pPr>
    </w:p>
    <w:p w14:paraId="179EF609" w14:textId="77777777" w:rsidR="00DC1850" w:rsidRPr="0082348F" w:rsidRDefault="00DC1850" w:rsidP="00A859A9">
      <w:pPr>
        <w:ind w:left="567" w:hanging="567"/>
        <w:rPr>
          <w:rFonts w:ascii="Arial" w:hAnsi="Arial" w:cs="Arial"/>
          <w:b/>
          <w:szCs w:val="24"/>
        </w:rPr>
      </w:pPr>
    </w:p>
    <w:p w14:paraId="48517A55" w14:textId="77777777" w:rsidR="00E83980" w:rsidRPr="0082348F" w:rsidRDefault="00A426CA" w:rsidP="00A859A9">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330F24B4" w14:textId="5C0AF8F0" w:rsidR="00A859A9" w:rsidRPr="00A859A9" w:rsidRDefault="00A859A9" w:rsidP="00A859A9">
      <w:pPr>
        <w:pStyle w:val="ListParagraph"/>
        <w:numPr>
          <w:ilvl w:val="1"/>
          <w:numId w:val="14"/>
        </w:numPr>
        <w:ind w:left="567" w:hanging="567"/>
        <w:rPr>
          <w:rFonts w:ascii="Arial" w:hAnsi="Arial" w:cs="Arial"/>
          <w:szCs w:val="24"/>
        </w:rPr>
      </w:pPr>
      <w:r w:rsidRPr="00A859A9">
        <w:rPr>
          <w:rFonts w:ascii="Arial" w:hAnsi="Arial" w:cs="Arial"/>
          <w:szCs w:val="24"/>
        </w:rPr>
        <w:t>The Registered Manager has overall responsibility for the implementation of this policy.</w:t>
      </w:r>
    </w:p>
    <w:p w14:paraId="50884464" w14:textId="77777777" w:rsidR="00A859A9" w:rsidRDefault="00A859A9" w:rsidP="00A859A9">
      <w:pPr>
        <w:pStyle w:val="ListParagraph"/>
        <w:ind w:left="567"/>
        <w:rPr>
          <w:rFonts w:ascii="Arial" w:hAnsi="Arial" w:cs="Arial"/>
          <w:szCs w:val="24"/>
        </w:rPr>
      </w:pPr>
    </w:p>
    <w:p w14:paraId="0FE5154E" w14:textId="77777777" w:rsidR="00A512AC" w:rsidRPr="00A512AC" w:rsidRDefault="00A512AC" w:rsidP="00A512AC">
      <w:pPr>
        <w:rPr>
          <w:rFonts w:ascii="Arial" w:hAnsi="Arial" w:cs="Arial"/>
          <w:szCs w:val="24"/>
        </w:rPr>
      </w:pPr>
    </w:p>
    <w:sectPr w:rsidR="00A512AC" w:rsidRPr="00A512AC" w:rsidSect="003B2389">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31D66" w14:textId="77777777" w:rsidR="00351E99" w:rsidRDefault="00351E99">
      <w:r>
        <w:separator/>
      </w:r>
    </w:p>
  </w:endnote>
  <w:endnote w:type="continuationSeparator" w:id="0">
    <w:p w14:paraId="72748338"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7350" w14:textId="77777777" w:rsidR="0069283B" w:rsidRDefault="0069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459" w:type="dxa"/>
      <w:tblLook w:val="01E0" w:firstRow="1" w:lastRow="1" w:firstColumn="1" w:lastColumn="1" w:noHBand="0" w:noVBand="0"/>
    </w:tblPr>
    <w:tblGrid>
      <w:gridCol w:w="3366"/>
      <w:gridCol w:w="2907"/>
      <w:gridCol w:w="3508"/>
    </w:tblGrid>
    <w:tr w:rsidR="003A76CC" w:rsidRPr="00E66575" w14:paraId="308E758F" w14:textId="77777777" w:rsidTr="00DD5CAB">
      <w:tc>
        <w:tcPr>
          <w:tcW w:w="3366" w:type="dxa"/>
          <w:shd w:val="clear" w:color="auto" w:fill="auto"/>
        </w:tcPr>
        <w:p w14:paraId="1EC57447" w14:textId="1BC46FA3" w:rsidR="003A76CC" w:rsidRPr="00C75924" w:rsidRDefault="00A859A9" w:rsidP="00C75924">
          <w:pPr>
            <w:pStyle w:val="Footer"/>
            <w:tabs>
              <w:tab w:val="clear" w:pos="4320"/>
              <w:tab w:val="clear" w:pos="8640"/>
            </w:tabs>
            <w:rPr>
              <w:rFonts w:ascii="Arial" w:hAnsi="Arial" w:cs="Arial"/>
              <w:sz w:val="18"/>
              <w:szCs w:val="18"/>
            </w:rPr>
          </w:pPr>
          <w:r>
            <w:rPr>
              <w:rFonts w:ascii="Arial" w:hAnsi="Arial" w:cs="Arial"/>
              <w:sz w:val="18"/>
              <w:szCs w:val="18"/>
            </w:rPr>
            <w:t>OP11</w:t>
          </w:r>
          <w:r w:rsidR="00127F16">
            <w:rPr>
              <w:rFonts w:ascii="Arial" w:hAnsi="Arial" w:cs="Arial"/>
              <w:sz w:val="18"/>
              <w:szCs w:val="18"/>
            </w:rPr>
            <w:t xml:space="preserve"> – Data Protection </w:t>
          </w:r>
          <w:r w:rsidR="0061151B">
            <w:rPr>
              <w:rFonts w:ascii="Arial" w:hAnsi="Arial" w:cs="Arial"/>
              <w:sz w:val="18"/>
              <w:szCs w:val="18"/>
            </w:rPr>
            <w:t>and</w:t>
          </w:r>
          <w:r w:rsidR="00127F16">
            <w:rPr>
              <w:rFonts w:ascii="Arial" w:hAnsi="Arial" w:cs="Arial"/>
              <w:sz w:val="18"/>
              <w:szCs w:val="18"/>
            </w:rPr>
            <w:t xml:space="preserve"> Recordkeeping</w:t>
          </w:r>
        </w:p>
      </w:tc>
      <w:tc>
        <w:tcPr>
          <w:tcW w:w="2907" w:type="dxa"/>
          <w:shd w:val="clear" w:color="auto" w:fill="auto"/>
        </w:tcPr>
        <w:p w14:paraId="180A8743"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66F3C30B"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EC2A4E">
            <w:rPr>
              <w:rFonts w:ascii="Arial" w:hAnsi="Arial" w:cs="Arial"/>
              <w:noProof/>
              <w:sz w:val="18"/>
              <w:szCs w:val="18"/>
            </w:rPr>
            <w:t>2</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EC2A4E">
            <w:rPr>
              <w:rFonts w:ascii="Arial" w:hAnsi="Arial" w:cs="Arial"/>
              <w:noProof/>
              <w:sz w:val="18"/>
              <w:szCs w:val="18"/>
            </w:rPr>
            <w:t>2</w:t>
          </w:r>
          <w:r w:rsidRPr="00C75924">
            <w:rPr>
              <w:rFonts w:ascii="Arial" w:hAnsi="Arial" w:cs="Arial"/>
              <w:sz w:val="18"/>
              <w:szCs w:val="18"/>
            </w:rPr>
            <w:fldChar w:fldCharType="end"/>
          </w:r>
        </w:p>
      </w:tc>
    </w:tr>
    <w:tr w:rsidR="003A76CC" w:rsidRPr="00E66575" w14:paraId="7CD23AB2" w14:textId="77777777" w:rsidTr="00DD5CAB">
      <w:tc>
        <w:tcPr>
          <w:tcW w:w="3366" w:type="dxa"/>
          <w:shd w:val="clear" w:color="auto" w:fill="auto"/>
        </w:tcPr>
        <w:p w14:paraId="6440AC63" w14:textId="6B4C1FF3" w:rsidR="003A76CC" w:rsidRPr="00C75924" w:rsidRDefault="003A76CC" w:rsidP="00127F16">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127F16">
            <w:rPr>
              <w:rFonts w:ascii="Arial" w:hAnsi="Arial" w:cs="Arial"/>
              <w:sz w:val="18"/>
              <w:szCs w:val="18"/>
            </w:rPr>
            <w:t>1</w:t>
          </w:r>
          <w:r w:rsidR="00A859A9">
            <w:rPr>
              <w:rFonts w:ascii="Arial" w:hAnsi="Arial" w:cs="Arial"/>
              <w:sz w:val="18"/>
              <w:szCs w:val="18"/>
            </w:rPr>
            <w:t xml:space="preserve"> </w:t>
          </w:r>
          <w:r w:rsidR="00127F16">
            <w:rPr>
              <w:rFonts w:ascii="Arial" w:hAnsi="Arial" w:cs="Arial"/>
              <w:sz w:val="18"/>
              <w:szCs w:val="18"/>
            </w:rPr>
            <w:t>October 2013</w:t>
          </w:r>
        </w:p>
      </w:tc>
      <w:tc>
        <w:tcPr>
          <w:tcW w:w="2907" w:type="dxa"/>
          <w:shd w:val="clear" w:color="auto" w:fill="auto"/>
        </w:tcPr>
        <w:p w14:paraId="20225012" w14:textId="09AF5ABA" w:rsidR="003A76CC" w:rsidRPr="00C75924" w:rsidRDefault="003A76CC" w:rsidP="00127F16">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517A8F">
            <w:rPr>
              <w:rFonts w:ascii="Arial" w:hAnsi="Arial" w:cs="Arial"/>
              <w:sz w:val="18"/>
              <w:szCs w:val="18"/>
            </w:rPr>
            <w:t>24 March</w:t>
          </w:r>
          <w:r w:rsidR="0010173C">
            <w:rPr>
              <w:rFonts w:ascii="Arial" w:hAnsi="Arial" w:cs="Arial"/>
              <w:sz w:val="18"/>
              <w:szCs w:val="18"/>
            </w:rPr>
            <w:t xml:space="preserve"> 202</w:t>
          </w:r>
          <w:r w:rsidR="00517A8F">
            <w:rPr>
              <w:rFonts w:ascii="Arial" w:hAnsi="Arial" w:cs="Arial"/>
              <w:sz w:val="18"/>
              <w:szCs w:val="18"/>
            </w:rPr>
            <w:t>3</w:t>
          </w:r>
        </w:p>
      </w:tc>
      <w:tc>
        <w:tcPr>
          <w:tcW w:w="3508" w:type="dxa"/>
          <w:shd w:val="clear" w:color="auto" w:fill="auto"/>
        </w:tcPr>
        <w:p w14:paraId="5F6690EA" w14:textId="32E69364" w:rsidR="003A76CC" w:rsidRPr="00C75924" w:rsidRDefault="003A76CC" w:rsidP="00127F16">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69283B">
            <w:rPr>
              <w:rFonts w:ascii="Arial" w:hAnsi="Arial" w:cs="Arial"/>
              <w:sz w:val="18"/>
              <w:szCs w:val="18"/>
            </w:rPr>
            <w:t xml:space="preserve">31 </w:t>
          </w:r>
          <w:r w:rsidR="00A859A9">
            <w:rPr>
              <w:rFonts w:ascii="Arial" w:hAnsi="Arial" w:cs="Arial"/>
              <w:sz w:val="18"/>
              <w:szCs w:val="18"/>
            </w:rPr>
            <w:t>M</w:t>
          </w:r>
          <w:r w:rsidR="00517A8F">
            <w:rPr>
              <w:rFonts w:ascii="Arial" w:hAnsi="Arial" w:cs="Arial"/>
              <w:sz w:val="18"/>
              <w:szCs w:val="18"/>
            </w:rPr>
            <w:t>arch</w:t>
          </w:r>
          <w:r w:rsidR="0010173C">
            <w:rPr>
              <w:rFonts w:ascii="Arial" w:hAnsi="Arial" w:cs="Arial"/>
              <w:sz w:val="18"/>
              <w:szCs w:val="18"/>
            </w:rPr>
            <w:t xml:space="preserve"> 202</w:t>
          </w:r>
          <w:r w:rsidR="00517A8F">
            <w:rPr>
              <w:rFonts w:ascii="Arial" w:hAnsi="Arial" w:cs="Arial"/>
              <w:sz w:val="18"/>
              <w:szCs w:val="18"/>
            </w:rPr>
            <w:t>5</w:t>
          </w:r>
        </w:p>
      </w:tc>
    </w:tr>
  </w:tbl>
  <w:p w14:paraId="2822A8C4"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66BDD" w14:textId="77777777" w:rsidR="0069283B" w:rsidRDefault="0069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39C39" w14:textId="77777777" w:rsidR="00351E99" w:rsidRDefault="00351E99">
      <w:r>
        <w:separator/>
      </w:r>
    </w:p>
  </w:footnote>
  <w:footnote w:type="continuationSeparator" w:id="0">
    <w:p w14:paraId="01726374"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0488F" w14:textId="77777777" w:rsidR="0069283B" w:rsidRDefault="00692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ook w:val="01E0" w:firstRow="1" w:lastRow="1" w:firstColumn="1" w:lastColumn="1" w:noHBand="0" w:noVBand="0"/>
    </w:tblPr>
    <w:tblGrid>
      <w:gridCol w:w="3652"/>
      <w:gridCol w:w="5528"/>
    </w:tblGrid>
    <w:tr w:rsidR="003A76CC" w:rsidRPr="00964B9C" w14:paraId="12BBA49E" w14:textId="77777777" w:rsidTr="00DD5CAB">
      <w:tc>
        <w:tcPr>
          <w:tcW w:w="3652" w:type="dxa"/>
        </w:tcPr>
        <w:p w14:paraId="3D4A431C" w14:textId="77777777" w:rsidR="003A76CC" w:rsidRDefault="007D5E07" w:rsidP="005319B9">
          <w:pPr>
            <w:pStyle w:val="Header"/>
          </w:pPr>
          <w:r>
            <w:rPr>
              <w:noProof/>
              <w:lang w:eastAsia="en-GB"/>
            </w:rPr>
            <w:drawing>
              <wp:inline distT="0" distB="0" distL="0" distR="0" wp14:anchorId="3001FA1F" wp14:editId="56E54616">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64FD4C15"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542D2D40" w14:textId="77777777" w:rsidR="003A76CC" w:rsidRDefault="003914E7" w:rsidP="00A859A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50F2EEB0" w14:textId="3D6903C5" w:rsidR="00A859A9" w:rsidRPr="00A859A9" w:rsidRDefault="00A859A9" w:rsidP="00A859A9">
          <w:pPr>
            <w:pStyle w:val="Header"/>
            <w:jc w:val="right"/>
            <w:rPr>
              <w:rFonts w:ascii="Arial" w:hAnsi="Arial" w:cs="Arial"/>
              <w:i/>
            </w:rPr>
          </w:pPr>
          <w:r>
            <w:rPr>
              <w:rFonts w:ascii="Arial" w:hAnsi="Arial" w:cs="Arial"/>
              <w:i/>
            </w:rPr>
            <w:t>OP11</w:t>
          </w:r>
        </w:p>
      </w:tc>
    </w:tr>
  </w:tbl>
  <w:p w14:paraId="43A6EA3C"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749DE" w14:textId="77777777" w:rsidR="0069283B" w:rsidRDefault="0069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46B"/>
    <w:multiLevelType w:val="multilevel"/>
    <w:tmpl w:val="C030965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3D0D99"/>
    <w:multiLevelType w:val="hybridMultilevel"/>
    <w:tmpl w:val="8C204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350B6"/>
    <w:multiLevelType w:val="multilevel"/>
    <w:tmpl w:val="2132E8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3"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1659458369">
    <w:abstractNumId w:val="16"/>
  </w:num>
  <w:num w:numId="2" w16cid:durableId="297880644">
    <w:abstractNumId w:val="11"/>
  </w:num>
  <w:num w:numId="3" w16cid:durableId="1506820689">
    <w:abstractNumId w:val="14"/>
  </w:num>
  <w:num w:numId="4" w16cid:durableId="731658328">
    <w:abstractNumId w:val="12"/>
  </w:num>
  <w:num w:numId="5" w16cid:durableId="309868777">
    <w:abstractNumId w:val="1"/>
  </w:num>
  <w:num w:numId="6" w16cid:durableId="1949579120">
    <w:abstractNumId w:val="2"/>
  </w:num>
  <w:num w:numId="7" w16cid:durableId="1154905752">
    <w:abstractNumId w:val="8"/>
  </w:num>
  <w:num w:numId="8" w16cid:durableId="884876641">
    <w:abstractNumId w:val="10"/>
  </w:num>
  <w:num w:numId="9" w16cid:durableId="1301307598">
    <w:abstractNumId w:val="6"/>
  </w:num>
  <w:num w:numId="10" w16cid:durableId="1533424019">
    <w:abstractNumId w:val="15"/>
  </w:num>
  <w:num w:numId="11" w16cid:durableId="1613321578">
    <w:abstractNumId w:val="13"/>
  </w:num>
  <w:num w:numId="12" w16cid:durableId="1698312202">
    <w:abstractNumId w:val="7"/>
  </w:num>
  <w:num w:numId="13" w16cid:durableId="2095081625">
    <w:abstractNumId w:val="3"/>
  </w:num>
  <w:num w:numId="14" w16cid:durableId="686062659">
    <w:abstractNumId w:val="0"/>
  </w:num>
  <w:num w:numId="15" w16cid:durableId="1145706613">
    <w:abstractNumId w:val="4"/>
  </w:num>
  <w:num w:numId="16" w16cid:durableId="1504466252">
    <w:abstractNumId w:val="5"/>
  </w:num>
  <w:num w:numId="17" w16cid:durableId="1012028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54A66"/>
    <w:rsid w:val="00062572"/>
    <w:rsid w:val="0008295C"/>
    <w:rsid w:val="000B774D"/>
    <w:rsid w:val="000D2E23"/>
    <w:rsid w:val="000D6D81"/>
    <w:rsid w:val="000D6EA5"/>
    <w:rsid w:val="000E52C5"/>
    <w:rsid w:val="0010173C"/>
    <w:rsid w:val="00127F16"/>
    <w:rsid w:val="00133E54"/>
    <w:rsid w:val="00134384"/>
    <w:rsid w:val="001415BE"/>
    <w:rsid w:val="00150BB9"/>
    <w:rsid w:val="001E56B1"/>
    <w:rsid w:val="001F2C4E"/>
    <w:rsid w:val="00214FC8"/>
    <w:rsid w:val="00223052"/>
    <w:rsid w:val="00263B9C"/>
    <w:rsid w:val="002F4ACA"/>
    <w:rsid w:val="00321CE2"/>
    <w:rsid w:val="0032201E"/>
    <w:rsid w:val="0032297C"/>
    <w:rsid w:val="00327216"/>
    <w:rsid w:val="00330B6C"/>
    <w:rsid w:val="003406D6"/>
    <w:rsid w:val="003512D8"/>
    <w:rsid w:val="00351E99"/>
    <w:rsid w:val="00385A7C"/>
    <w:rsid w:val="003914E7"/>
    <w:rsid w:val="00394222"/>
    <w:rsid w:val="003A76CC"/>
    <w:rsid w:val="003B18A5"/>
    <w:rsid w:val="003B2389"/>
    <w:rsid w:val="004000A7"/>
    <w:rsid w:val="004078F4"/>
    <w:rsid w:val="00422C3A"/>
    <w:rsid w:val="00477D27"/>
    <w:rsid w:val="004B0234"/>
    <w:rsid w:val="004B24D3"/>
    <w:rsid w:val="004E61DD"/>
    <w:rsid w:val="00517A8F"/>
    <w:rsid w:val="005319B9"/>
    <w:rsid w:val="00532B46"/>
    <w:rsid w:val="00597C1E"/>
    <w:rsid w:val="005B787C"/>
    <w:rsid w:val="005D3942"/>
    <w:rsid w:val="005E40B6"/>
    <w:rsid w:val="0061151B"/>
    <w:rsid w:val="00642CC9"/>
    <w:rsid w:val="00647D92"/>
    <w:rsid w:val="00662BE0"/>
    <w:rsid w:val="00667BCE"/>
    <w:rsid w:val="00675A41"/>
    <w:rsid w:val="0069283B"/>
    <w:rsid w:val="006941DC"/>
    <w:rsid w:val="006F45E5"/>
    <w:rsid w:val="00720D87"/>
    <w:rsid w:val="00774639"/>
    <w:rsid w:val="00781904"/>
    <w:rsid w:val="007A51F0"/>
    <w:rsid w:val="007D5E07"/>
    <w:rsid w:val="007E12C7"/>
    <w:rsid w:val="00800747"/>
    <w:rsid w:val="00811EB4"/>
    <w:rsid w:val="0082348F"/>
    <w:rsid w:val="00846802"/>
    <w:rsid w:val="0086087B"/>
    <w:rsid w:val="0089041A"/>
    <w:rsid w:val="008D1852"/>
    <w:rsid w:val="0092656D"/>
    <w:rsid w:val="009267E2"/>
    <w:rsid w:val="00951425"/>
    <w:rsid w:val="00964B9C"/>
    <w:rsid w:val="00985807"/>
    <w:rsid w:val="009D0E26"/>
    <w:rsid w:val="009D2204"/>
    <w:rsid w:val="00A426CA"/>
    <w:rsid w:val="00A512AC"/>
    <w:rsid w:val="00A80DBB"/>
    <w:rsid w:val="00A859A9"/>
    <w:rsid w:val="00AA0B61"/>
    <w:rsid w:val="00AB4FF1"/>
    <w:rsid w:val="00B36BDA"/>
    <w:rsid w:val="00B52AEC"/>
    <w:rsid w:val="00B70DBD"/>
    <w:rsid w:val="00B87E81"/>
    <w:rsid w:val="00B96B02"/>
    <w:rsid w:val="00BD7BF4"/>
    <w:rsid w:val="00C11AF3"/>
    <w:rsid w:val="00C51C19"/>
    <w:rsid w:val="00C6255D"/>
    <w:rsid w:val="00C75924"/>
    <w:rsid w:val="00CD0E03"/>
    <w:rsid w:val="00D35385"/>
    <w:rsid w:val="00D65314"/>
    <w:rsid w:val="00D96BB2"/>
    <w:rsid w:val="00DB0306"/>
    <w:rsid w:val="00DB0D24"/>
    <w:rsid w:val="00DC1850"/>
    <w:rsid w:val="00DC4E48"/>
    <w:rsid w:val="00DC7C48"/>
    <w:rsid w:val="00DD1591"/>
    <w:rsid w:val="00DD24A2"/>
    <w:rsid w:val="00DD3D3A"/>
    <w:rsid w:val="00DD5435"/>
    <w:rsid w:val="00DD5CAB"/>
    <w:rsid w:val="00DE275D"/>
    <w:rsid w:val="00E5504F"/>
    <w:rsid w:val="00E66575"/>
    <w:rsid w:val="00E83980"/>
    <w:rsid w:val="00E87328"/>
    <w:rsid w:val="00E94BCD"/>
    <w:rsid w:val="00EC2A4E"/>
    <w:rsid w:val="00EC2A75"/>
    <w:rsid w:val="00EE7856"/>
    <w:rsid w:val="00F172CB"/>
    <w:rsid w:val="00F2721B"/>
    <w:rsid w:val="00F35A7C"/>
    <w:rsid w:val="00F67F0E"/>
    <w:rsid w:val="00F876C5"/>
    <w:rsid w:val="00F91E12"/>
    <w:rsid w:val="00F9543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B89E5D"/>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paragraph" w:styleId="BodyTextIndent">
    <w:name w:val="Body Text Indent"/>
    <w:basedOn w:val="Normal"/>
    <w:link w:val="BodyTextIndentChar"/>
    <w:rsid w:val="003914E7"/>
    <w:pPr>
      <w:ind w:left="2160" w:hanging="2160"/>
      <w:jc w:val="both"/>
    </w:pPr>
    <w:rPr>
      <w:rFonts w:ascii="Arial" w:hAnsi="Arial"/>
      <w:b/>
      <w:spacing w:val="0"/>
    </w:rPr>
  </w:style>
  <w:style w:type="character" w:customStyle="1" w:styleId="BodyTextIndentChar">
    <w:name w:val="Body Text Indent Char"/>
    <w:basedOn w:val="DefaultParagraphFont"/>
    <w:link w:val="BodyTextIndent"/>
    <w:rsid w:val="003914E7"/>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490</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OP11 - Data Protection and Recordkeeping</vt:lpstr>
    </vt:vector>
  </TitlesOfParts>
  <Company>SLSW</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OP11 - Data Protection and Recordkeeping</dc:title>
  <dc:creator>SLSW</dc:creator>
  <cp:lastModifiedBy>Claire Waring</cp:lastModifiedBy>
  <cp:revision>7</cp:revision>
  <cp:lastPrinted>2024-04-15T15:20:00Z</cp:lastPrinted>
  <dcterms:created xsi:type="dcterms:W3CDTF">2022-11-14T14:08:00Z</dcterms:created>
  <dcterms:modified xsi:type="dcterms:W3CDTF">2024-04-15T15:48:00Z</dcterms:modified>
</cp:coreProperties>
</file>