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3396" w14:textId="6E86CB40" w:rsidR="00A17F07" w:rsidRPr="00D24BE6" w:rsidRDefault="00775301">
      <w:pPr>
        <w:rPr>
          <w:b/>
          <w:bCs/>
          <w:sz w:val="36"/>
          <w:szCs w:val="32"/>
        </w:rPr>
      </w:pPr>
      <w:r>
        <w:rPr>
          <w:b/>
          <w:bCs/>
          <w:noProof/>
          <w:sz w:val="36"/>
          <w:szCs w:val="32"/>
        </w:rPr>
        <w:drawing>
          <wp:inline distT="0" distB="0" distL="0" distR="0" wp14:anchorId="49E66529" wp14:editId="76CE7263">
            <wp:extent cx="685800" cy="685800"/>
            <wp:effectExtent l="0" t="0" r="0" b="0"/>
            <wp:docPr id="62685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5082" name="Picture 626850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99" cy="68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2"/>
        </w:rPr>
        <w:t xml:space="preserve"> Somerset </w:t>
      </w:r>
      <w:r w:rsidR="000A1501" w:rsidRPr="00D24BE6">
        <w:rPr>
          <w:b/>
          <w:bCs/>
          <w:sz w:val="36"/>
          <w:szCs w:val="32"/>
        </w:rPr>
        <w:t>Learning Disability Partnership Board</w:t>
      </w:r>
    </w:p>
    <w:p w14:paraId="53C8CD04" w14:textId="77777777" w:rsidR="000A1501" w:rsidRDefault="000A1501"/>
    <w:p w14:paraId="42EA3332" w14:textId="67ABFB58" w:rsidR="00BA1463" w:rsidRDefault="00A51E53">
      <w:r>
        <w:t>Do you or someone you live with/support have a Learning Disability?</w:t>
      </w:r>
      <w:r w:rsidR="00CC00F5">
        <w:t xml:space="preserve"> </w:t>
      </w:r>
    </w:p>
    <w:p w14:paraId="79C8EFC2" w14:textId="072BB877" w:rsidR="00CC00F5" w:rsidRDefault="00CC00F5">
      <w:r>
        <w:t xml:space="preserve">You are </w:t>
      </w:r>
      <w:r w:rsidR="00FF1EE2">
        <w:t xml:space="preserve">warmly invited to </w:t>
      </w:r>
      <w:r w:rsidR="00BF1DF4">
        <w:t xml:space="preserve">the </w:t>
      </w:r>
      <w:r w:rsidR="00BF1DF4">
        <w:rPr>
          <w:b/>
          <w:bCs/>
        </w:rPr>
        <w:t>Learning Disability Partnership Board</w:t>
      </w:r>
      <w:r w:rsidR="00BF1DF4">
        <w:t>.</w:t>
      </w:r>
    </w:p>
    <w:p w14:paraId="7D8D0072" w14:textId="77777777" w:rsidR="0064368A" w:rsidRDefault="0064368A"/>
    <w:p w14:paraId="5988813B" w14:textId="5F4A47C5" w:rsidR="001B343A" w:rsidRPr="001B343A" w:rsidRDefault="001B343A">
      <w:pPr>
        <w:rPr>
          <w:b/>
          <w:bCs/>
          <w:i/>
          <w:iCs/>
        </w:rPr>
      </w:pPr>
      <w:r>
        <w:rPr>
          <w:b/>
          <w:bCs/>
          <w:i/>
          <w:iCs/>
        </w:rPr>
        <w:t>What is it?</w:t>
      </w:r>
    </w:p>
    <w:p w14:paraId="1A802DBB" w14:textId="23D9C6AC" w:rsidR="0064368A" w:rsidRDefault="0064368A">
      <w:r>
        <w:t>Th</w:t>
      </w:r>
      <w:r w:rsidR="00F87C2F">
        <w:t xml:space="preserve">e Board is a meeting </w:t>
      </w:r>
      <w:r w:rsidR="00846B98">
        <w:t>to decide how the Partnership of people with a Learning Disability and</w:t>
      </w:r>
      <w:r w:rsidR="00B45784">
        <w:t xml:space="preserve"> Somerset Council, NHS and others </w:t>
      </w:r>
      <w:r w:rsidR="00CE1E73">
        <w:t xml:space="preserve">can work together. </w:t>
      </w:r>
    </w:p>
    <w:p w14:paraId="5674180A" w14:textId="77777777" w:rsidR="00322EED" w:rsidRDefault="00322EED"/>
    <w:p w14:paraId="08FF694C" w14:textId="77777777" w:rsidR="00D83D15" w:rsidRPr="00D83D15" w:rsidRDefault="00D83D15">
      <w:pPr>
        <w:rPr>
          <w:sz w:val="12"/>
          <w:szCs w:val="10"/>
        </w:rPr>
      </w:pPr>
    </w:p>
    <w:p w14:paraId="5062A6D8" w14:textId="1FA39C98" w:rsidR="00322EED" w:rsidRPr="001B343A" w:rsidRDefault="001B343A">
      <w:pPr>
        <w:rPr>
          <w:b/>
          <w:bCs/>
          <w:i/>
          <w:iCs/>
        </w:rPr>
      </w:pPr>
      <w:r>
        <w:rPr>
          <w:b/>
          <w:bCs/>
          <w:i/>
          <w:iCs/>
        </w:rPr>
        <w:t>Why would you want to come along?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7628"/>
      </w:tblGrid>
      <w:tr w:rsidR="00C92418" w14:paraId="12080E23" w14:textId="77777777" w:rsidTr="002D3ACE">
        <w:trPr>
          <w:trHeight w:val="1151"/>
        </w:trPr>
        <w:tc>
          <w:tcPr>
            <w:tcW w:w="1251" w:type="dxa"/>
          </w:tcPr>
          <w:p w14:paraId="26C56579" w14:textId="77777777" w:rsidR="00313023" w:rsidRPr="009C7872" w:rsidRDefault="00313023" w:rsidP="00C92418">
            <w:pPr>
              <w:jc w:val="center"/>
              <w:rPr>
                <w:sz w:val="16"/>
                <w:szCs w:val="14"/>
              </w:rPr>
            </w:pPr>
          </w:p>
          <w:p w14:paraId="11427913" w14:textId="5BA82691" w:rsidR="00313023" w:rsidRDefault="009C2CBC" w:rsidP="00C924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DC7BEA" wp14:editId="735605CC">
                  <wp:extent cx="561975" cy="561975"/>
                  <wp:effectExtent l="0" t="0" r="9525" b="0"/>
                  <wp:docPr id="392797437" name="Graphic 2" descr="Teach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97437" name="Graphic 392797437" descr="Teacher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4451D" w14:textId="77777777" w:rsidR="00313023" w:rsidRPr="00636181" w:rsidRDefault="00313023" w:rsidP="00C92418">
            <w:pPr>
              <w:jc w:val="center"/>
              <w:rPr>
                <w:sz w:val="10"/>
                <w:szCs w:val="8"/>
              </w:rPr>
            </w:pPr>
          </w:p>
        </w:tc>
        <w:tc>
          <w:tcPr>
            <w:tcW w:w="7628" w:type="dxa"/>
          </w:tcPr>
          <w:p w14:paraId="40691E8B" w14:textId="77777777" w:rsidR="00313023" w:rsidRPr="009C7872" w:rsidRDefault="00313023"/>
          <w:p w14:paraId="368DB37B" w14:textId="77777777" w:rsidR="000A5B1A" w:rsidRPr="000A5B1A" w:rsidRDefault="000A5B1A">
            <w:pPr>
              <w:rPr>
                <w:sz w:val="14"/>
                <w:szCs w:val="12"/>
              </w:rPr>
            </w:pPr>
          </w:p>
          <w:p w14:paraId="17CC41E1" w14:textId="2ED182A5" w:rsidR="00C92418" w:rsidRDefault="00B63EC7">
            <w:r>
              <w:t>Help shape local services for people with Learning Disabilities</w:t>
            </w:r>
          </w:p>
        </w:tc>
      </w:tr>
      <w:tr w:rsidR="00C92418" w14:paraId="54A21CB1" w14:textId="77777777" w:rsidTr="002D3ACE">
        <w:trPr>
          <w:trHeight w:val="1153"/>
        </w:trPr>
        <w:tc>
          <w:tcPr>
            <w:tcW w:w="1251" w:type="dxa"/>
          </w:tcPr>
          <w:p w14:paraId="094A4684" w14:textId="3E3EB46C" w:rsidR="00313023" w:rsidRDefault="00C92418" w:rsidP="00C924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9C6450" wp14:editId="6960D6C9">
                  <wp:extent cx="561975" cy="561975"/>
                  <wp:effectExtent l="0" t="0" r="0" b="0"/>
                  <wp:docPr id="1223456787" name="Graphic 4" descr="Group brainstor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56787" name="Graphic 1223456787" descr="Group brainstorm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130D6F" w14:textId="77777777" w:rsidR="00313023" w:rsidRPr="009C7872" w:rsidRDefault="00313023" w:rsidP="00C92418">
            <w:pPr>
              <w:jc w:val="center"/>
              <w:rPr>
                <w:sz w:val="12"/>
                <w:szCs w:val="10"/>
              </w:rPr>
            </w:pPr>
          </w:p>
        </w:tc>
        <w:tc>
          <w:tcPr>
            <w:tcW w:w="7628" w:type="dxa"/>
          </w:tcPr>
          <w:p w14:paraId="3C7AAD4C" w14:textId="77777777" w:rsidR="00313023" w:rsidRPr="009C7872" w:rsidRDefault="00313023"/>
          <w:p w14:paraId="27F7486C" w14:textId="25A97752" w:rsidR="00603F93" w:rsidRDefault="00115A96">
            <w:r>
              <w:t>Share your experiences and ideas,</w:t>
            </w:r>
            <w:r w:rsidR="00790D87">
              <w:t xml:space="preserve"> influence plans and decisions</w:t>
            </w:r>
          </w:p>
        </w:tc>
      </w:tr>
      <w:tr w:rsidR="00C92418" w14:paraId="0942D1D3" w14:textId="77777777" w:rsidTr="002D3ACE">
        <w:trPr>
          <w:trHeight w:val="1023"/>
        </w:trPr>
        <w:tc>
          <w:tcPr>
            <w:tcW w:w="1251" w:type="dxa"/>
          </w:tcPr>
          <w:p w14:paraId="6A339AC0" w14:textId="7487F2C0" w:rsidR="00313023" w:rsidRPr="00161632" w:rsidRDefault="00C92418" w:rsidP="002E65E7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DBA6F4" wp14:editId="2DA0C0B9">
                  <wp:extent cx="485775" cy="485775"/>
                  <wp:effectExtent l="0" t="0" r="9525" b="0"/>
                  <wp:docPr id="2066120567" name="Graphic 3" descr="Handshak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20567" name="Graphic 2066120567" descr="Handshake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8" w:type="dxa"/>
          </w:tcPr>
          <w:p w14:paraId="7C96F05E" w14:textId="77777777" w:rsidR="00313023" w:rsidRPr="00D83D15" w:rsidRDefault="00313023">
            <w:pPr>
              <w:rPr>
                <w:sz w:val="10"/>
                <w:szCs w:val="8"/>
              </w:rPr>
            </w:pPr>
          </w:p>
          <w:p w14:paraId="2DF685A2" w14:textId="3E0CBA05" w:rsidR="009C7872" w:rsidRDefault="002E65E7">
            <w:r>
              <w:t>Meet like-minded people and have your voice hea</w:t>
            </w:r>
            <w:r w:rsidR="00FB5D5F">
              <w:t>r</w:t>
            </w:r>
            <w:r>
              <w:t>d</w:t>
            </w:r>
          </w:p>
          <w:p w14:paraId="48DEEA9B" w14:textId="77777777" w:rsidR="00161632" w:rsidRDefault="00161632"/>
          <w:p w14:paraId="58C49988" w14:textId="6C5F23F9" w:rsidR="00161632" w:rsidRPr="00161632" w:rsidRDefault="00161632">
            <w:pPr>
              <w:rPr>
                <w:sz w:val="20"/>
                <w:szCs w:val="18"/>
              </w:rPr>
            </w:pPr>
          </w:p>
        </w:tc>
      </w:tr>
    </w:tbl>
    <w:p w14:paraId="7E67E464" w14:textId="70A97246" w:rsidR="00322EED" w:rsidRPr="00D83D15" w:rsidRDefault="00322EED">
      <w:pPr>
        <w:rPr>
          <w:sz w:val="12"/>
          <w:szCs w:val="10"/>
        </w:rPr>
      </w:pPr>
    </w:p>
    <w:p w14:paraId="72FED292" w14:textId="55BA7DF9" w:rsidR="00BA1463" w:rsidRPr="001B343A" w:rsidRDefault="001B343A">
      <w:pPr>
        <w:rPr>
          <w:b/>
          <w:bCs/>
          <w:i/>
          <w:iCs/>
        </w:rPr>
      </w:pPr>
      <w:r>
        <w:rPr>
          <w:b/>
          <w:bCs/>
          <w:i/>
          <w:iCs/>
        </w:rPr>
        <w:t>Where</w:t>
      </w:r>
      <w:r w:rsidR="00FE5183">
        <w:rPr>
          <w:b/>
          <w:bCs/>
          <w:i/>
          <w:iCs/>
        </w:rPr>
        <w:t xml:space="preserve"> and when</w:t>
      </w:r>
      <w:r>
        <w:rPr>
          <w:b/>
          <w:bCs/>
          <w:i/>
          <w:iCs/>
        </w:rPr>
        <w:t xml:space="preserve"> will it be?</w:t>
      </w:r>
    </w:p>
    <w:p w14:paraId="13BDE7B0" w14:textId="32E24B68" w:rsidR="007358B1" w:rsidRDefault="00FE5183">
      <w:r>
        <w:t>We will meet</w:t>
      </w:r>
      <w:r w:rsidR="0046308B">
        <w:t xml:space="preserve"> at Deane House</w:t>
      </w:r>
      <w:r w:rsidR="009A3C2E">
        <w:t>, Taunton TA1 1HE</w:t>
      </w:r>
      <w:r>
        <w:t xml:space="preserve"> on Tuesday 28</w:t>
      </w:r>
      <w:r w:rsidRPr="00FE5183">
        <w:rPr>
          <w:vertAlign w:val="superscript"/>
        </w:rPr>
        <w:t>th</w:t>
      </w:r>
      <w:r>
        <w:t xml:space="preserve"> April 2026, 1-3pm.</w:t>
      </w:r>
    </w:p>
    <w:p w14:paraId="14E4C771" w14:textId="77777777" w:rsidR="009A3C2E" w:rsidRPr="00C27032" w:rsidRDefault="009A3C2E">
      <w:pPr>
        <w:rPr>
          <w:sz w:val="16"/>
          <w:szCs w:val="14"/>
        </w:rPr>
      </w:pPr>
    </w:p>
    <w:p w14:paraId="24988D67" w14:textId="11D7B031" w:rsidR="009A3C2E" w:rsidRDefault="009A3C2E" w:rsidP="009A3C2E">
      <w:pPr>
        <w:jc w:val="center"/>
      </w:pPr>
      <w:r w:rsidRPr="009A3C2E">
        <w:rPr>
          <w:noProof/>
        </w:rPr>
        <w:drawing>
          <wp:inline distT="0" distB="0" distL="0" distR="0" wp14:anchorId="1A8F0ADD" wp14:editId="1DB0D74E">
            <wp:extent cx="3448050" cy="2933599"/>
            <wp:effectExtent l="0" t="0" r="0" b="635"/>
            <wp:docPr id="634682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822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9417" cy="296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60DE7" w14:textId="77777777" w:rsidR="008E54D0" w:rsidRPr="00333620" w:rsidRDefault="008E54D0">
      <w:pPr>
        <w:rPr>
          <w:sz w:val="16"/>
          <w:szCs w:val="14"/>
        </w:rPr>
      </w:pPr>
    </w:p>
    <w:p w14:paraId="77213952" w14:textId="73CE3776" w:rsidR="008E54D0" w:rsidRDefault="007B6242">
      <w:r>
        <w:t xml:space="preserve">This is an accessible Council building </w:t>
      </w:r>
      <w:r w:rsidR="00946446">
        <w:t>with car parking spaces available.</w:t>
      </w:r>
    </w:p>
    <w:p w14:paraId="710431E9" w14:textId="77777777" w:rsidR="007358B1" w:rsidRDefault="007358B1"/>
    <w:p w14:paraId="02484E3C" w14:textId="4763DDE6" w:rsidR="001B343A" w:rsidRDefault="00333620">
      <w:pPr>
        <w:rPr>
          <w:b/>
          <w:bCs/>
          <w:i/>
          <w:iCs/>
        </w:rPr>
      </w:pPr>
      <w:r>
        <w:rPr>
          <w:b/>
          <w:bCs/>
          <w:i/>
          <w:iCs/>
        </w:rPr>
        <w:t>What do I have to do?</w:t>
      </w:r>
    </w:p>
    <w:p w14:paraId="1810E8AB" w14:textId="15E87000" w:rsidR="007358B1" w:rsidRPr="000A1501" w:rsidRDefault="006A72F7">
      <w:r>
        <w:t>E</w:t>
      </w:r>
      <w:r w:rsidR="00333620">
        <w:t xml:space="preserve">mail </w:t>
      </w:r>
      <w:hyperlink r:id="rId14" w:history="1">
        <w:r w:rsidR="00333620" w:rsidRPr="00416792">
          <w:rPr>
            <w:rStyle w:val="Hyperlink"/>
          </w:rPr>
          <w:t>sarah.strange@somerset.gov.uk</w:t>
        </w:r>
      </w:hyperlink>
      <w:r w:rsidR="00333620">
        <w:t xml:space="preserve"> or call 01823 357796 if you</w:t>
      </w:r>
      <w:r w:rsidR="00381827">
        <w:t xml:space="preserve"> have any questions or need us to do anything</w:t>
      </w:r>
      <w:r>
        <w:t xml:space="preserve"> to support you</w:t>
      </w:r>
      <w:r w:rsidR="00381827">
        <w:t xml:space="preserve">. </w:t>
      </w:r>
      <w:r>
        <w:t>Please also tell us if you</w:t>
      </w:r>
      <w:r w:rsidR="00333620">
        <w:t xml:space="preserve"> plan t</w:t>
      </w:r>
      <w:r w:rsidR="00381827">
        <w:t>o come to the meeting</w:t>
      </w:r>
      <w:r>
        <w:t xml:space="preserve"> so we can prepare. </w:t>
      </w:r>
      <w:r w:rsidR="003021E1">
        <w:t>You can also contact us if you cannot come to this meeting but want to find out more or get involved in a different way.</w:t>
      </w:r>
    </w:p>
    <w:sectPr w:rsidR="007358B1" w:rsidRPr="000A1501" w:rsidSect="006169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247" w:bottom="851" w:left="124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2335" w14:textId="77777777" w:rsidR="00C572CC" w:rsidRDefault="00C572CC" w:rsidP="009749FE">
      <w:r>
        <w:separator/>
      </w:r>
    </w:p>
  </w:endnote>
  <w:endnote w:type="continuationSeparator" w:id="0">
    <w:p w14:paraId="30A4655B" w14:textId="77777777" w:rsidR="00C572CC" w:rsidRDefault="00C572CC" w:rsidP="0097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719F" w14:textId="77777777" w:rsidR="009749FE" w:rsidRDefault="00974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5751" w14:textId="77777777" w:rsidR="009749FE" w:rsidRDefault="00974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D0B4" w14:textId="77777777" w:rsidR="009749FE" w:rsidRDefault="0097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AB1A" w14:textId="77777777" w:rsidR="00C572CC" w:rsidRDefault="00C572CC" w:rsidP="009749FE">
      <w:r>
        <w:separator/>
      </w:r>
    </w:p>
  </w:footnote>
  <w:footnote w:type="continuationSeparator" w:id="0">
    <w:p w14:paraId="20A5BA27" w14:textId="77777777" w:rsidR="00C572CC" w:rsidRDefault="00C572CC" w:rsidP="0097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C100" w14:textId="0BB24FC9" w:rsidR="009749FE" w:rsidRDefault="00974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61A1" w14:textId="52AB8784" w:rsidR="009749FE" w:rsidRDefault="00974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5AA4" w14:textId="1F43EB9B" w:rsidR="009749FE" w:rsidRDefault="009749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91"/>
    <w:rsid w:val="000A1501"/>
    <w:rsid w:val="000A5B1A"/>
    <w:rsid w:val="00115A96"/>
    <w:rsid w:val="00161632"/>
    <w:rsid w:val="001B343A"/>
    <w:rsid w:val="00283A24"/>
    <w:rsid w:val="002D3ACE"/>
    <w:rsid w:val="002E65E7"/>
    <w:rsid w:val="003021E1"/>
    <w:rsid w:val="00313023"/>
    <w:rsid w:val="00322EED"/>
    <w:rsid w:val="00323D6E"/>
    <w:rsid w:val="00333620"/>
    <w:rsid w:val="00381827"/>
    <w:rsid w:val="00396B0D"/>
    <w:rsid w:val="003B0795"/>
    <w:rsid w:val="004308CA"/>
    <w:rsid w:val="0046308B"/>
    <w:rsid w:val="004959DE"/>
    <w:rsid w:val="004B359A"/>
    <w:rsid w:val="005B03BA"/>
    <w:rsid w:val="005E7A2F"/>
    <w:rsid w:val="005F6782"/>
    <w:rsid w:val="00603F93"/>
    <w:rsid w:val="0061693D"/>
    <w:rsid w:val="00636181"/>
    <w:rsid w:val="0064368A"/>
    <w:rsid w:val="00672DF3"/>
    <w:rsid w:val="006A72F7"/>
    <w:rsid w:val="006C569F"/>
    <w:rsid w:val="00701048"/>
    <w:rsid w:val="007358B1"/>
    <w:rsid w:val="00775301"/>
    <w:rsid w:val="00775E91"/>
    <w:rsid w:val="00790D87"/>
    <w:rsid w:val="007A163D"/>
    <w:rsid w:val="007B6242"/>
    <w:rsid w:val="00846B98"/>
    <w:rsid w:val="00894E1E"/>
    <w:rsid w:val="00896B8A"/>
    <w:rsid w:val="008E54D0"/>
    <w:rsid w:val="00946446"/>
    <w:rsid w:val="009548BF"/>
    <w:rsid w:val="009749FE"/>
    <w:rsid w:val="009A3C2E"/>
    <w:rsid w:val="009C2CBC"/>
    <w:rsid w:val="009C7872"/>
    <w:rsid w:val="009E4D82"/>
    <w:rsid w:val="00A120F5"/>
    <w:rsid w:val="00A17F07"/>
    <w:rsid w:val="00A3187F"/>
    <w:rsid w:val="00A51E53"/>
    <w:rsid w:val="00B11B7C"/>
    <w:rsid w:val="00B45784"/>
    <w:rsid w:val="00B63EC7"/>
    <w:rsid w:val="00BA1463"/>
    <w:rsid w:val="00BA3F1A"/>
    <w:rsid w:val="00BF1DF4"/>
    <w:rsid w:val="00C27032"/>
    <w:rsid w:val="00C37D3E"/>
    <w:rsid w:val="00C572CC"/>
    <w:rsid w:val="00C770A5"/>
    <w:rsid w:val="00C92418"/>
    <w:rsid w:val="00CC00F5"/>
    <w:rsid w:val="00CE1E73"/>
    <w:rsid w:val="00D24BE6"/>
    <w:rsid w:val="00D83D15"/>
    <w:rsid w:val="00DB1800"/>
    <w:rsid w:val="00DD205B"/>
    <w:rsid w:val="00E43CD0"/>
    <w:rsid w:val="00F87C2F"/>
    <w:rsid w:val="00FB5D5F"/>
    <w:rsid w:val="00FE5183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199A5"/>
  <w15:chartTrackingRefBased/>
  <w15:docId w15:val="{2A35FD7D-D012-472F-9A4A-48E4C38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E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E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E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E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E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E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6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9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FE"/>
  </w:style>
  <w:style w:type="paragraph" w:styleId="Footer">
    <w:name w:val="footer"/>
    <w:basedOn w:val="Normal"/>
    <w:link w:val="FooterChar"/>
    <w:uiPriority w:val="99"/>
    <w:unhideWhenUsed/>
    <w:rsid w:val="009749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sv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sarah.strange@somerset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891</Characters>
  <Application>Microsoft Office Word</Application>
  <DocSecurity>0</DocSecurity>
  <Lines>39</Lines>
  <Paragraphs>14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Strange</dc:creator>
  <cp:keywords/>
  <dc:description/>
  <cp:lastModifiedBy>Sarah Strange</cp:lastModifiedBy>
  <cp:revision>9</cp:revision>
  <dcterms:created xsi:type="dcterms:W3CDTF">2026-04-07T09:13:00Z</dcterms:created>
  <dcterms:modified xsi:type="dcterms:W3CDTF">2026-04-09T10:08:00Z</dcterms:modified>
</cp:coreProperties>
</file>